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C4" w:rsidRPr="00CD61C4" w:rsidRDefault="00CD61C4" w:rsidP="00CD61C4">
      <w:pPr>
        <w:rPr>
          <w:b/>
          <w:bCs/>
          <w:sz w:val="28"/>
          <w:szCs w:val="28"/>
        </w:rPr>
      </w:pPr>
    </w:p>
    <w:p w:rsidR="00CD61C4" w:rsidRPr="00CD61C4" w:rsidRDefault="00CD61C4" w:rsidP="00CD61C4">
      <w:pPr>
        <w:rPr>
          <w:b/>
          <w:bCs/>
          <w:sz w:val="28"/>
          <w:szCs w:val="28"/>
        </w:rPr>
      </w:pPr>
    </w:p>
    <w:p w:rsidR="00CD61C4" w:rsidRPr="00CD61C4" w:rsidRDefault="00CD61C4" w:rsidP="00CD61C4">
      <w:pPr>
        <w:rPr>
          <w:b/>
          <w:bCs/>
          <w:sz w:val="28"/>
          <w:szCs w:val="28"/>
        </w:rPr>
      </w:pPr>
      <w:r w:rsidRPr="00CD61C4">
        <w:rPr>
          <w:b/>
          <w:bCs/>
          <w:sz w:val="28"/>
          <w:szCs w:val="28"/>
        </w:rPr>
        <w:t xml:space="preserve">E-Ticarette Marka Olmak </w:t>
      </w:r>
    </w:p>
    <w:p w:rsidR="00CD61C4" w:rsidRPr="00CD61C4" w:rsidRDefault="00CD61C4" w:rsidP="00CD61C4"/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E-ticaret temel kavramlar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Sayılarla dünyada e-ticaret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Sayılarla Türkiye’de e-ticaret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E-ticarette başarının ve başarısızlığın anahtarları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E-Ticaret Platformlarında Mağaza Açma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Pazaryerlerinde Ürün Sergileme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E-Ticarette Global Vizyon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E-Ticarette Marka Yolculuğu </w:t>
      </w:r>
    </w:p>
    <w:p w:rsidR="00CD61C4" w:rsidRPr="00CD61C4" w:rsidRDefault="00CD61C4" w:rsidP="00CD61C4">
      <w:pPr>
        <w:numPr>
          <w:ilvl w:val="0"/>
          <w:numId w:val="1"/>
        </w:numPr>
      </w:pPr>
      <w:r w:rsidRPr="00CD61C4">
        <w:t xml:space="preserve">• Müşteri Algısını Yönetme </w:t>
      </w:r>
    </w:p>
    <w:p w:rsidR="00982F73" w:rsidRDefault="00982F73">
      <w:bookmarkStart w:id="0" w:name="_GoBack"/>
      <w:bookmarkEnd w:id="0"/>
    </w:p>
    <w:sectPr w:rsidR="00982F73" w:rsidSect="007C2024">
      <w:pgSz w:w="11911" w:h="17340"/>
      <w:pgMar w:top="843" w:right="910" w:bottom="86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F0DE25"/>
    <w:multiLevelType w:val="hybridMultilevel"/>
    <w:tmpl w:val="BF268A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FA"/>
    <w:rsid w:val="007114FA"/>
    <w:rsid w:val="008F0240"/>
    <w:rsid w:val="00982F73"/>
    <w:rsid w:val="00C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702F7-26F8-4F0D-A0E7-9623AF9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F0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GÜL</dc:creator>
  <cp:keywords/>
  <dc:description/>
  <cp:lastModifiedBy>HATEM GÜL</cp:lastModifiedBy>
  <cp:revision>3</cp:revision>
  <dcterms:created xsi:type="dcterms:W3CDTF">2021-08-19T08:14:00Z</dcterms:created>
  <dcterms:modified xsi:type="dcterms:W3CDTF">2021-08-19T08:14:00Z</dcterms:modified>
</cp:coreProperties>
</file>